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F2B0A" w:rsidRDefault="00A8655D">
      <w:pPr>
        <w:pStyle w:val="Tytu"/>
        <w:jc w:val="both"/>
        <w:rPr>
          <w:rFonts w:ascii="Times New Roman" w:eastAsia="Times New Roman" w:hAnsi="Times New Roman" w:cs="Times New Roman"/>
          <w:sz w:val="44"/>
          <w:szCs w:val="44"/>
        </w:rPr>
      </w:pPr>
      <w:bookmarkStart w:id="0" w:name="_jibyjyozgue5" w:colFirst="0" w:colLast="0"/>
      <w:bookmarkEnd w:id="0"/>
      <w:r>
        <w:rPr>
          <w:rFonts w:ascii="Times New Roman" w:eastAsia="Times New Roman" w:hAnsi="Times New Roman" w:cs="Times New Roman"/>
          <w:sz w:val="44"/>
          <w:szCs w:val="44"/>
        </w:rPr>
        <w:t xml:space="preserve">Nie tylko podbój kosmosu. Czego polscy inwestorzy i branża OZE mogą się nauczyć od </w:t>
      </w:r>
      <w:proofErr w:type="spellStart"/>
      <w:r>
        <w:rPr>
          <w:rFonts w:ascii="Times New Roman" w:eastAsia="Times New Roman" w:hAnsi="Times New Roman" w:cs="Times New Roman"/>
          <w:sz w:val="44"/>
          <w:szCs w:val="44"/>
        </w:rPr>
        <w:t>Elona</w:t>
      </w:r>
      <w:proofErr w:type="spellEnd"/>
      <w:r>
        <w:rPr>
          <w:rFonts w:ascii="Times New Roman" w:eastAsia="Times New Roman" w:hAnsi="Times New Roman" w:cs="Times New Roman"/>
          <w:sz w:val="44"/>
          <w:szCs w:val="44"/>
        </w:rPr>
        <w:t xml:space="preserve"> Muska?</w:t>
      </w:r>
    </w:p>
    <w:p w14:paraId="00000002" w14:textId="77777777" w:rsidR="005F2B0A" w:rsidRDefault="005F2B0A">
      <w:pPr>
        <w:jc w:val="both"/>
        <w:rPr>
          <w:rFonts w:ascii="Times New Roman" w:eastAsia="Times New Roman" w:hAnsi="Times New Roman" w:cs="Times New Roman"/>
          <w:sz w:val="24"/>
          <w:szCs w:val="24"/>
        </w:rPr>
      </w:pPr>
    </w:p>
    <w:p w14:paraId="00000003" w14:textId="7E8F19A0" w:rsidR="005F2B0A" w:rsidRDefault="00A8655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Autor: Sebastian Jabłoński — prezes Zarządu spółki Respect Energy </w:t>
      </w:r>
    </w:p>
    <w:p w14:paraId="00000004" w14:textId="77777777" w:rsidR="005F2B0A" w:rsidRDefault="005F2B0A">
      <w:pPr>
        <w:jc w:val="both"/>
        <w:rPr>
          <w:rFonts w:ascii="Times New Roman" w:eastAsia="Times New Roman" w:hAnsi="Times New Roman" w:cs="Times New Roman"/>
          <w:sz w:val="24"/>
          <w:szCs w:val="24"/>
        </w:rPr>
      </w:pPr>
    </w:p>
    <w:p w14:paraId="00000005" w14:textId="77777777" w:rsidR="005F2B0A" w:rsidRDefault="00A8655D">
      <w:pPr>
        <w:pStyle w:val="Podtytu"/>
        <w:jc w:val="both"/>
        <w:rPr>
          <w:rFonts w:ascii="Times New Roman" w:eastAsia="Times New Roman" w:hAnsi="Times New Roman" w:cs="Times New Roman"/>
          <w:sz w:val="24"/>
          <w:szCs w:val="24"/>
        </w:rPr>
      </w:pPr>
      <w:bookmarkStart w:id="1" w:name="_lmgg68tnq6f7" w:colFirst="0" w:colLast="0"/>
      <w:bookmarkEnd w:id="1"/>
      <w:r>
        <w:rPr>
          <w:rFonts w:ascii="Times New Roman" w:eastAsia="Times New Roman" w:hAnsi="Times New Roman" w:cs="Times New Roman"/>
          <w:color w:val="000000"/>
        </w:rPr>
        <w:t xml:space="preserve">Czołowy przedstawiciel kalifornijskiego biznesu — </w:t>
      </w:r>
      <w:proofErr w:type="spellStart"/>
      <w:r>
        <w:rPr>
          <w:rFonts w:ascii="Times New Roman" w:eastAsia="Times New Roman" w:hAnsi="Times New Roman" w:cs="Times New Roman"/>
          <w:color w:val="000000"/>
        </w:rPr>
        <w:t>Elon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Musk</w:t>
      </w:r>
      <w:proofErr w:type="spellEnd"/>
      <w:r>
        <w:rPr>
          <w:rFonts w:ascii="Times New Roman" w:eastAsia="Times New Roman" w:hAnsi="Times New Roman" w:cs="Times New Roman"/>
          <w:color w:val="000000"/>
        </w:rPr>
        <w:t xml:space="preserve"> — to nie tylko przedsiębiorca, który za punkt honoru przyjął sobie podbój kosmosu. W portfolio CEO </w:t>
      </w:r>
      <w:proofErr w:type="spellStart"/>
      <w:r>
        <w:rPr>
          <w:rFonts w:ascii="Times New Roman" w:eastAsia="Times New Roman" w:hAnsi="Times New Roman" w:cs="Times New Roman"/>
          <w:color w:val="000000"/>
        </w:rPr>
        <w:t>SpaceX</w:t>
      </w:r>
      <w:proofErr w:type="spellEnd"/>
      <w:r>
        <w:rPr>
          <w:rFonts w:ascii="Times New Roman" w:eastAsia="Times New Roman" w:hAnsi="Times New Roman" w:cs="Times New Roman"/>
          <w:color w:val="000000"/>
        </w:rPr>
        <w:t xml:space="preserve"> znajdziemy również szereg innych projektów, które mogą w znacznym stopniu ograniczyć ślad węglowy. Poczynania guru Doliny Krzemowej to także całkiem obiecująca lekcja dla polskiego sektora OZE i inwestorów zainteresowanych </w:t>
      </w:r>
      <w:proofErr w:type="spellStart"/>
      <w:r>
        <w:rPr>
          <w:rFonts w:ascii="Times New Roman" w:eastAsia="Times New Roman" w:hAnsi="Times New Roman" w:cs="Times New Roman"/>
          <w:color w:val="000000"/>
        </w:rPr>
        <w:t>ekogospodarką</w:t>
      </w:r>
      <w:proofErr w:type="spellEnd"/>
      <w:r>
        <w:rPr>
          <w:rFonts w:ascii="Times New Roman" w:eastAsia="Times New Roman" w:hAnsi="Times New Roman" w:cs="Times New Roman"/>
          <w:color w:val="000000"/>
        </w:rPr>
        <w:t xml:space="preserve"> przyszłości. Czego możemy się nauczyć od </w:t>
      </w:r>
      <w:proofErr w:type="spellStart"/>
      <w:r>
        <w:rPr>
          <w:rFonts w:ascii="Times New Roman" w:eastAsia="Times New Roman" w:hAnsi="Times New Roman" w:cs="Times New Roman"/>
          <w:color w:val="000000"/>
        </w:rPr>
        <w:t>Elona</w:t>
      </w:r>
      <w:proofErr w:type="spellEnd"/>
      <w:r>
        <w:rPr>
          <w:rFonts w:ascii="Times New Roman" w:eastAsia="Times New Roman" w:hAnsi="Times New Roman" w:cs="Times New Roman"/>
          <w:color w:val="000000"/>
        </w:rPr>
        <w:t xml:space="preserve"> Muska?</w:t>
      </w:r>
    </w:p>
    <w:p w14:paraId="00000006" w14:textId="77777777" w:rsidR="005F2B0A" w:rsidRDefault="00A8655D">
      <w:pPr>
        <w:pStyle w:val="Podtytu"/>
        <w:jc w:val="both"/>
        <w:rPr>
          <w:rFonts w:ascii="Times New Roman" w:eastAsia="Times New Roman" w:hAnsi="Times New Roman" w:cs="Times New Roman"/>
          <w:sz w:val="24"/>
          <w:szCs w:val="24"/>
        </w:rPr>
      </w:pPr>
      <w:bookmarkStart w:id="2" w:name="_vz4w03aq5wll" w:colFirst="0" w:colLast="0"/>
      <w:bookmarkEnd w:id="2"/>
      <w:r>
        <w:rPr>
          <w:rFonts w:ascii="Times New Roman" w:eastAsia="Times New Roman" w:hAnsi="Times New Roman" w:cs="Times New Roman"/>
          <w:color w:val="000000"/>
        </w:rPr>
        <w:t>Fundacja w cieniu Tesli</w:t>
      </w:r>
    </w:p>
    <w:p w14:paraId="00000007" w14:textId="77777777" w:rsidR="005F2B0A" w:rsidRDefault="00A8655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Mimo faktu, iż nazwisko Muska firmowane jest raczej inwestycjami spod znaku Tesli, </w:t>
      </w:r>
      <w:proofErr w:type="spellStart"/>
      <w:r>
        <w:rPr>
          <w:rFonts w:ascii="Times New Roman" w:eastAsia="Times New Roman" w:hAnsi="Times New Roman" w:cs="Times New Roman"/>
          <w:sz w:val="24"/>
          <w:szCs w:val="24"/>
        </w:rPr>
        <w:t>SpaceX</w:t>
      </w:r>
      <w:proofErr w:type="spellEnd"/>
      <w:r>
        <w:rPr>
          <w:rFonts w:ascii="Times New Roman" w:eastAsia="Times New Roman" w:hAnsi="Times New Roman" w:cs="Times New Roman"/>
          <w:sz w:val="24"/>
          <w:szCs w:val="24"/>
        </w:rPr>
        <w:t xml:space="preserve"> czy wcześniejszej pracy w ramach </w:t>
      </w:r>
      <w:proofErr w:type="spellStart"/>
      <w:r>
        <w:rPr>
          <w:rFonts w:ascii="Times New Roman" w:eastAsia="Times New Roman" w:hAnsi="Times New Roman" w:cs="Times New Roman"/>
          <w:sz w:val="24"/>
          <w:szCs w:val="24"/>
        </w:rPr>
        <w:t>PayPal</w:t>
      </w:r>
      <w:proofErr w:type="spellEnd"/>
      <w:r>
        <w:rPr>
          <w:rFonts w:ascii="Times New Roman" w:eastAsia="Times New Roman" w:hAnsi="Times New Roman" w:cs="Times New Roman"/>
          <w:sz w:val="24"/>
          <w:szCs w:val="24"/>
        </w:rPr>
        <w:t xml:space="preserve">, już w 2002 roku przedsiębiorca założył proekologiczne The </w:t>
      </w:r>
      <w:proofErr w:type="spellStart"/>
      <w:r>
        <w:rPr>
          <w:rFonts w:ascii="Times New Roman" w:eastAsia="Times New Roman" w:hAnsi="Times New Roman" w:cs="Times New Roman"/>
          <w:sz w:val="24"/>
          <w:szCs w:val="24"/>
        </w:rPr>
        <w:t>Musk</w:t>
      </w:r>
      <w:proofErr w:type="spellEnd"/>
      <w:r>
        <w:rPr>
          <w:rFonts w:ascii="Times New Roman" w:eastAsia="Times New Roman" w:hAnsi="Times New Roman" w:cs="Times New Roman"/>
          <w:sz w:val="24"/>
          <w:szCs w:val="24"/>
        </w:rPr>
        <w:t xml:space="preserve"> Foundation. Strategiczne obszary projektu to rozwój pediatrii, promocja nauk ścisłych oraz edukacji przyszłych inżynierów, a także odnawialne źródła energii. Zarejestrowany w Santa </w:t>
      </w:r>
      <w:proofErr w:type="spellStart"/>
      <w:r>
        <w:rPr>
          <w:rFonts w:ascii="Times New Roman" w:eastAsia="Times New Roman" w:hAnsi="Times New Roman" w:cs="Times New Roman"/>
          <w:sz w:val="24"/>
          <w:szCs w:val="24"/>
        </w:rPr>
        <w:t>Monica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Boulevard</w:t>
      </w:r>
      <w:proofErr w:type="spellEnd"/>
      <w:r>
        <w:rPr>
          <w:rFonts w:ascii="Times New Roman" w:eastAsia="Times New Roman" w:hAnsi="Times New Roman" w:cs="Times New Roman"/>
          <w:sz w:val="24"/>
          <w:szCs w:val="24"/>
        </w:rPr>
        <w:t xml:space="preserve"> podmiot unika rozgłosu na skalę innych spółek, jednak według amerykańskiego Forbesa, struktury organizacji działają prężnie, pod okiem m.in. młodszego brata biznesmena — </w:t>
      </w:r>
      <w:proofErr w:type="spellStart"/>
      <w:r>
        <w:rPr>
          <w:rFonts w:ascii="Times New Roman" w:eastAsia="Times New Roman" w:hAnsi="Times New Roman" w:cs="Times New Roman"/>
          <w:sz w:val="24"/>
          <w:szCs w:val="24"/>
        </w:rPr>
        <w:t>Kimbala</w:t>
      </w:r>
      <w:proofErr w:type="spellEnd"/>
      <w:r>
        <w:rPr>
          <w:rFonts w:ascii="Times New Roman" w:eastAsia="Times New Roman" w:hAnsi="Times New Roman" w:cs="Times New Roman"/>
          <w:sz w:val="24"/>
          <w:szCs w:val="24"/>
        </w:rPr>
        <w:t xml:space="preserve"> Muska. Co więcej, roczne wpłaty na rzecz fundacji to środki rzędu od 175 tys. do nawet 600 tys. dolarów.</w:t>
      </w:r>
    </w:p>
    <w:p w14:paraId="00000008" w14:textId="77777777" w:rsidR="005F2B0A" w:rsidRDefault="005F2B0A">
      <w:pPr>
        <w:jc w:val="both"/>
        <w:rPr>
          <w:rFonts w:ascii="Times New Roman" w:eastAsia="Times New Roman" w:hAnsi="Times New Roman" w:cs="Times New Roman"/>
          <w:sz w:val="24"/>
          <w:szCs w:val="24"/>
        </w:rPr>
      </w:pPr>
    </w:p>
    <w:p w14:paraId="00000009" w14:textId="40904CC3" w:rsidR="005F2B0A" w:rsidRDefault="00A8655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Pierwszym sygnałem dla polskich inwestorów i branży OZE w tej kategorii powinno być łączenie oświaty z inicjatywami </w:t>
      </w:r>
      <w:proofErr w:type="spellStart"/>
      <w:r>
        <w:rPr>
          <w:rFonts w:ascii="Times New Roman" w:eastAsia="Times New Roman" w:hAnsi="Times New Roman" w:cs="Times New Roman"/>
          <w:sz w:val="24"/>
          <w:szCs w:val="24"/>
        </w:rPr>
        <w:t>eko</w:t>
      </w:r>
      <w:proofErr w:type="spellEnd"/>
      <w:r>
        <w:rPr>
          <w:rFonts w:ascii="Times New Roman" w:eastAsia="Times New Roman" w:hAnsi="Times New Roman" w:cs="Times New Roman"/>
          <w:sz w:val="24"/>
          <w:szCs w:val="24"/>
        </w:rPr>
        <w:t xml:space="preserve">. Bez autentycznego przesłania i chęci </w:t>
      </w:r>
      <w:r w:rsidR="00D56925">
        <w:rPr>
          <w:rFonts w:ascii="Times New Roman" w:eastAsia="Times New Roman" w:hAnsi="Times New Roman" w:cs="Times New Roman"/>
          <w:sz w:val="24"/>
          <w:szCs w:val="24"/>
        </w:rPr>
        <w:t>za</w:t>
      </w:r>
      <w:r>
        <w:rPr>
          <w:rFonts w:ascii="Times New Roman" w:eastAsia="Times New Roman" w:hAnsi="Times New Roman" w:cs="Times New Roman"/>
          <w:sz w:val="24"/>
          <w:szCs w:val="24"/>
        </w:rPr>
        <w:t>angaż</w:t>
      </w:r>
      <w:r w:rsidR="00D56925">
        <w:rPr>
          <w:rFonts w:ascii="Times New Roman" w:eastAsia="Times New Roman" w:hAnsi="Times New Roman" w:cs="Times New Roman"/>
          <w:sz w:val="24"/>
          <w:szCs w:val="24"/>
        </w:rPr>
        <w:t>owania</w:t>
      </w:r>
      <w:r>
        <w:rPr>
          <w:rFonts w:ascii="Times New Roman" w:eastAsia="Times New Roman" w:hAnsi="Times New Roman" w:cs="Times New Roman"/>
          <w:sz w:val="24"/>
          <w:szCs w:val="24"/>
        </w:rPr>
        <w:t xml:space="preserve"> młodzieży, silny trend świadomego biznesu może </w:t>
      </w:r>
      <w:r w:rsidR="00D56925">
        <w:rPr>
          <w:rFonts w:ascii="Times New Roman" w:eastAsia="Times New Roman" w:hAnsi="Times New Roman" w:cs="Times New Roman"/>
          <w:sz w:val="24"/>
          <w:szCs w:val="24"/>
        </w:rPr>
        <w:t xml:space="preserve">się </w:t>
      </w:r>
      <w:r>
        <w:rPr>
          <w:rFonts w:ascii="Times New Roman" w:eastAsia="Times New Roman" w:hAnsi="Times New Roman" w:cs="Times New Roman"/>
          <w:sz w:val="24"/>
          <w:szCs w:val="24"/>
        </w:rPr>
        <w:t xml:space="preserve">spalić na panewce nie tylko w polskich realiach. Przypadek Muska z kolei pokazuje, że istnieje kompromis syntezy obu światów, ponieważ jednym z projektów fundacji był program instalacji paneli PV w kalifornijskim mieście </w:t>
      </w:r>
      <w:proofErr w:type="spellStart"/>
      <w:r>
        <w:rPr>
          <w:rFonts w:ascii="Times New Roman" w:eastAsia="Times New Roman" w:hAnsi="Times New Roman" w:cs="Times New Roman"/>
          <w:sz w:val="24"/>
          <w:szCs w:val="24"/>
        </w:rPr>
        <w:t>Riverside</w:t>
      </w:r>
      <w:proofErr w:type="spellEnd"/>
      <w:r>
        <w:rPr>
          <w:rFonts w:ascii="Times New Roman" w:eastAsia="Times New Roman" w:hAnsi="Times New Roman" w:cs="Times New Roman"/>
          <w:sz w:val="24"/>
          <w:szCs w:val="24"/>
        </w:rPr>
        <w:t xml:space="preserve"> oraz promocja ekologicznego ogrodnictwa na terenie amerykańskich szkół podstawowych. Co więcej, w 2010 roku </w:t>
      </w:r>
      <w:proofErr w:type="spellStart"/>
      <w:r>
        <w:rPr>
          <w:rFonts w:ascii="Times New Roman" w:eastAsia="Times New Roman" w:hAnsi="Times New Roman" w:cs="Times New Roman"/>
          <w:sz w:val="24"/>
          <w:szCs w:val="24"/>
        </w:rPr>
        <w:t>Musk</w:t>
      </w:r>
      <w:proofErr w:type="spellEnd"/>
      <w:r>
        <w:rPr>
          <w:rFonts w:ascii="Times New Roman" w:eastAsia="Times New Roman" w:hAnsi="Times New Roman" w:cs="Times New Roman"/>
          <w:sz w:val="24"/>
          <w:szCs w:val="24"/>
        </w:rPr>
        <w:t xml:space="preserve"> sfinansował system fotowoltaiczny dla </w:t>
      </w:r>
      <w:proofErr w:type="spellStart"/>
      <w:r>
        <w:rPr>
          <w:rFonts w:ascii="Times New Roman" w:eastAsia="Times New Roman" w:hAnsi="Times New Roman" w:cs="Times New Roman"/>
          <w:sz w:val="24"/>
          <w:szCs w:val="24"/>
        </w:rPr>
        <w:t>Communities</w:t>
      </w:r>
      <w:proofErr w:type="spellEnd"/>
      <w:r>
        <w:rPr>
          <w:rFonts w:ascii="Times New Roman" w:eastAsia="Times New Roman" w:hAnsi="Times New Roman" w:cs="Times New Roman"/>
          <w:sz w:val="24"/>
          <w:szCs w:val="24"/>
        </w:rPr>
        <w:t xml:space="preserve"> Alliance </w:t>
      </w:r>
      <w:proofErr w:type="spellStart"/>
      <w:r>
        <w:rPr>
          <w:rFonts w:ascii="Times New Roman" w:eastAsia="Times New Roman" w:hAnsi="Times New Roman" w:cs="Times New Roman"/>
          <w:sz w:val="24"/>
          <w:szCs w:val="24"/>
        </w:rPr>
        <w:t>Hurricane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Response</w:t>
      </w:r>
      <w:proofErr w:type="spellEnd"/>
      <w:r>
        <w:rPr>
          <w:rFonts w:ascii="Times New Roman" w:eastAsia="Times New Roman" w:hAnsi="Times New Roman" w:cs="Times New Roman"/>
          <w:sz w:val="24"/>
          <w:szCs w:val="24"/>
        </w:rPr>
        <w:t xml:space="preserve"> Center w Alabamie, który przyczynia się do produkcji 25 kWh całkowicie zielonej energii. Taki wynik zaspokaja 100 proc. potrzeb m.in. cyklicznie zmagających się z huraganami mieszkańców miejscowości </w:t>
      </w:r>
      <w:proofErr w:type="spellStart"/>
      <w:r>
        <w:rPr>
          <w:rFonts w:ascii="Times New Roman" w:eastAsia="Times New Roman" w:hAnsi="Times New Roman" w:cs="Times New Roman"/>
          <w:sz w:val="24"/>
          <w:szCs w:val="24"/>
        </w:rPr>
        <w:t>Coden</w:t>
      </w:r>
      <w:proofErr w:type="spellEnd"/>
      <w:r>
        <w:rPr>
          <w:rFonts w:ascii="Times New Roman" w:eastAsia="Times New Roman" w:hAnsi="Times New Roman" w:cs="Times New Roman"/>
          <w:sz w:val="24"/>
          <w:szCs w:val="24"/>
        </w:rPr>
        <w:t>.</w:t>
      </w:r>
    </w:p>
    <w:p w14:paraId="0000000A" w14:textId="77777777" w:rsidR="005F2B0A" w:rsidRDefault="005F2B0A">
      <w:pPr>
        <w:jc w:val="both"/>
        <w:rPr>
          <w:rFonts w:ascii="Times New Roman" w:eastAsia="Times New Roman" w:hAnsi="Times New Roman" w:cs="Times New Roman"/>
          <w:sz w:val="24"/>
          <w:szCs w:val="24"/>
        </w:rPr>
      </w:pPr>
    </w:p>
    <w:p w14:paraId="0000000B" w14:textId="77777777" w:rsidR="005F2B0A" w:rsidRDefault="00A8655D">
      <w:pPr>
        <w:pStyle w:val="Podtytu"/>
        <w:jc w:val="both"/>
        <w:rPr>
          <w:rFonts w:ascii="Times New Roman" w:eastAsia="Times New Roman" w:hAnsi="Times New Roman" w:cs="Times New Roman"/>
          <w:sz w:val="24"/>
          <w:szCs w:val="24"/>
        </w:rPr>
      </w:pPr>
      <w:bookmarkStart w:id="3" w:name="_hbxj8wy4ardw" w:colFirst="0" w:colLast="0"/>
      <w:bookmarkEnd w:id="3"/>
      <w:r>
        <w:rPr>
          <w:rFonts w:ascii="Times New Roman" w:eastAsia="Times New Roman" w:hAnsi="Times New Roman" w:cs="Times New Roman"/>
          <w:color w:val="000000"/>
        </w:rPr>
        <w:lastRenderedPageBreak/>
        <w:t xml:space="preserve">Aktywizm, baterie i </w:t>
      </w:r>
      <w:proofErr w:type="spellStart"/>
      <w:r>
        <w:rPr>
          <w:rFonts w:ascii="Times New Roman" w:eastAsia="Times New Roman" w:hAnsi="Times New Roman" w:cs="Times New Roman"/>
          <w:color w:val="000000"/>
        </w:rPr>
        <w:t>fotowoltaika</w:t>
      </w:r>
      <w:proofErr w:type="spellEnd"/>
      <w:r>
        <w:rPr>
          <w:rFonts w:ascii="Times New Roman" w:eastAsia="Times New Roman" w:hAnsi="Times New Roman" w:cs="Times New Roman"/>
          <w:color w:val="000000"/>
        </w:rPr>
        <w:t xml:space="preserve"> w kalifornijskim wydaniu</w:t>
      </w:r>
    </w:p>
    <w:p w14:paraId="0000000C" w14:textId="77777777" w:rsidR="005F2B0A" w:rsidRDefault="00A8655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Rok później z kolei fundacja zainwestowała 250 tys. dolarów w rozwój modułu fotowoltaicznego w japońskiej </w:t>
      </w:r>
      <w:proofErr w:type="spellStart"/>
      <w:r>
        <w:rPr>
          <w:rFonts w:ascii="Times New Roman" w:eastAsia="Times New Roman" w:hAnsi="Times New Roman" w:cs="Times New Roman"/>
          <w:sz w:val="24"/>
          <w:szCs w:val="24"/>
        </w:rPr>
        <w:t>Sōmie</w:t>
      </w:r>
      <w:proofErr w:type="spellEnd"/>
      <w:r>
        <w:rPr>
          <w:rFonts w:ascii="Times New Roman" w:eastAsia="Times New Roman" w:hAnsi="Times New Roman" w:cs="Times New Roman"/>
          <w:sz w:val="24"/>
          <w:szCs w:val="24"/>
        </w:rPr>
        <w:t xml:space="preserve">, która została wyjątkowo dotknięta zagrożeniem sejsmicznym, co przełożyło się na terminowe ograniczenie prac elektrowni jądrowej Fukushimy. Tym samym </w:t>
      </w:r>
      <w:proofErr w:type="spellStart"/>
      <w:r>
        <w:rPr>
          <w:rFonts w:ascii="Times New Roman" w:eastAsia="Times New Roman" w:hAnsi="Times New Roman" w:cs="Times New Roman"/>
          <w:sz w:val="24"/>
          <w:szCs w:val="24"/>
        </w:rPr>
        <w:t>Musk</w:t>
      </w:r>
      <w:proofErr w:type="spellEnd"/>
      <w:r>
        <w:rPr>
          <w:rFonts w:ascii="Times New Roman" w:eastAsia="Times New Roman" w:hAnsi="Times New Roman" w:cs="Times New Roman"/>
          <w:sz w:val="24"/>
          <w:szCs w:val="24"/>
        </w:rPr>
        <w:t xml:space="preserve"> pokazał, że aktywizm może iść ramię w ramię z biznesem oraz OZE, co powinno być również domeną polskich spółek oraz inwestorów. Powód? Przede wszystkim nastroje społeczne, potrzeby konsumentów oraz tak istotna etyka działania. Na tym jednak nie koniec proekologicznej ruchów Muska.</w:t>
      </w:r>
    </w:p>
    <w:p w14:paraId="0000000D" w14:textId="77777777" w:rsidR="005F2B0A" w:rsidRDefault="005F2B0A">
      <w:pPr>
        <w:jc w:val="both"/>
        <w:rPr>
          <w:rFonts w:ascii="Times New Roman" w:eastAsia="Times New Roman" w:hAnsi="Times New Roman" w:cs="Times New Roman"/>
          <w:sz w:val="24"/>
          <w:szCs w:val="24"/>
        </w:rPr>
      </w:pPr>
    </w:p>
    <w:p w14:paraId="0000000E" w14:textId="201D44E7" w:rsidR="005F2B0A" w:rsidRDefault="00A8655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Kwestia energii jest jedną z najbardziej strategicznych elementów filozofii biznesowej przedsiębiorcy, więc nie dziwi również deklaracja, iż do 2022 roku spółki zależne chcą stworzyć największy na świecie system dostawy energetycznej. Składowymi przedsięwzięcia mają być m.in. domowe panele fotowoltaiczne oraz autorskie baterie Tesli. W założeniu już za rok </w:t>
      </w:r>
      <w:proofErr w:type="spellStart"/>
      <w:r>
        <w:rPr>
          <w:rFonts w:ascii="Times New Roman" w:eastAsia="Times New Roman" w:hAnsi="Times New Roman" w:cs="Times New Roman"/>
          <w:sz w:val="24"/>
          <w:szCs w:val="24"/>
        </w:rPr>
        <w:t>Musk</w:t>
      </w:r>
      <w:proofErr w:type="spellEnd"/>
      <w:r>
        <w:rPr>
          <w:rFonts w:ascii="Times New Roman" w:eastAsia="Times New Roman" w:hAnsi="Times New Roman" w:cs="Times New Roman"/>
          <w:sz w:val="24"/>
          <w:szCs w:val="24"/>
        </w:rPr>
        <w:t xml:space="preserve"> chce dostarczać względnie czystą energią do 50 tys. gospodarstw domowych na terenie Południowej Australii, a inicjatywa koncernu ma odpowiadać za 20 proc. potrzeb energetycznych stanu. Brzmi znajomo? Już w Polsce pierwsze ruchy w tym kierunku branża odnotowała przy okazji największej w regionie inwestycji fotowoltaicznej w Zwartowie na Pomorzu</w:t>
      </w:r>
      <w:r w:rsidR="00D56925">
        <w:rPr>
          <w:rFonts w:ascii="Times New Roman" w:eastAsia="Times New Roman" w:hAnsi="Times New Roman" w:cs="Times New Roman"/>
          <w:sz w:val="24"/>
          <w:szCs w:val="24"/>
        </w:rPr>
        <w:t xml:space="preserve"> realizowanej przez Respect Energy oraz niemiecki koncern Goldbeck Solar</w:t>
      </w:r>
      <w:r>
        <w:rPr>
          <w:rFonts w:ascii="Times New Roman" w:eastAsia="Times New Roman" w:hAnsi="Times New Roman" w:cs="Times New Roman"/>
          <w:sz w:val="24"/>
          <w:szCs w:val="24"/>
        </w:rPr>
        <w:t xml:space="preserve">. Choć skala przedsięwzięcia odpowiada nieco innej specyfice, w tej kategorii możemy mówić o odrobionej lekcji na polskim </w:t>
      </w:r>
      <w:r w:rsidR="00CD30D1">
        <w:rPr>
          <w:rFonts w:ascii="Times New Roman" w:eastAsia="Times New Roman" w:hAnsi="Times New Roman" w:cs="Times New Roman"/>
          <w:sz w:val="24"/>
          <w:szCs w:val="24"/>
        </w:rPr>
        <w:t>rynku</w:t>
      </w:r>
      <w:r>
        <w:rPr>
          <w:rFonts w:ascii="Times New Roman" w:eastAsia="Times New Roman" w:hAnsi="Times New Roman" w:cs="Times New Roman"/>
          <w:sz w:val="24"/>
          <w:szCs w:val="24"/>
        </w:rPr>
        <w:t>.</w:t>
      </w:r>
    </w:p>
    <w:p w14:paraId="0000000F" w14:textId="77777777" w:rsidR="005F2B0A" w:rsidRDefault="005F2B0A">
      <w:pPr>
        <w:jc w:val="both"/>
        <w:rPr>
          <w:rFonts w:ascii="Times New Roman" w:eastAsia="Times New Roman" w:hAnsi="Times New Roman" w:cs="Times New Roman"/>
          <w:sz w:val="24"/>
          <w:szCs w:val="24"/>
        </w:rPr>
      </w:pPr>
    </w:p>
    <w:p w14:paraId="00000010" w14:textId="77777777" w:rsidR="005F2B0A" w:rsidRDefault="00A8655D">
      <w:pPr>
        <w:pStyle w:val="Podtytu"/>
        <w:jc w:val="both"/>
        <w:rPr>
          <w:rFonts w:ascii="Times New Roman" w:eastAsia="Times New Roman" w:hAnsi="Times New Roman" w:cs="Times New Roman"/>
          <w:sz w:val="24"/>
          <w:szCs w:val="24"/>
        </w:rPr>
      </w:pPr>
      <w:bookmarkStart w:id="4" w:name="_6w6rmwqflgqm" w:colFirst="0" w:colLast="0"/>
      <w:bookmarkEnd w:id="4"/>
      <w:r>
        <w:rPr>
          <w:rFonts w:ascii="Times New Roman" w:eastAsia="Times New Roman" w:hAnsi="Times New Roman" w:cs="Times New Roman"/>
          <w:color w:val="000000"/>
        </w:rPr>
        <w:t>Tesla, czyli nie tylko samochody</w:t>
      </w:r>
    </w:p>
    <w:p w14:paraId="00000011" w14:textId="77777777" w:rsidR="005F2B0A" w:rsidRDefault="00A8655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Jedną z głównych osi proekologicznej działalności Muska jest właśnie modernizacja systemów baterii oraz branża </w:t>
      </w:r>
      <w:proofErr w:type="spellStart"/>
      <w:r>
        <w:rPr>
          <w:rFonts w:ascii="Times New Roman" w:eastAsia="Times New Roman" w:hAnsi="Times New Roman" w:cs="Times New Roman"/>
          <w:sz w:val="24"/>
          <w:szCs w:val="24"/>
        </w:rPr>
        <w:t>elektromobilności</w:t>
      </w:r>
      <w:proofErr w:type="spellEnd"/>
      <w:r>
        <w:rPr>
          <w:rFonts w:ascii="Times New Roman" w:eastAsia="Times New Roman" w:hAnsi="Times New Roman" w:cs="Times New Roman"/>
          <w:sz w:val="24"/>
          <w:szCs w:val="24"/>
        </w:rPr>
        <w:t xml:space="preserve">. Oba segmenty w przypadku Tesli rozwijane są równolegle, ponieważ ambicją koncernu jest maksymalne skrócenie ładowania samochodów elektrycznych, a więc przejście z kilkugodzinnych sesji do minut. Ponadto, w filozofii Muska prym ma wieść zasada skali. Jeszcze w 2015 roku podczas spotkania American </w:t>
      </w:r>
      <w:proofErr w:type="spellStart"/>
      <w:r>
        <w:rPr>
          <w:rFonts w:ascii="Times New Roman" w:eastAsia="Times New Roman" w:hAnsi="Times New Roman" w:cs="Times New Roman"/>
          <w:sz w:val="24"/>
          <w:szCs w:val="24"/>
        </w:rPr>
        <w:t>Geophysical</w:t>
      </w:r>
      <w:proofErr w:type="spellEnd"/>
      <w:r>
        <w:rPr>
          <w:rFonts w:ascii="Times New Roman" w:eastAsia="Times New Roman" w:hAnsi="Times New Roman" w:cs="Times New Roman"/>
          <w:sz w:val="24"/>
          <w:szCs w:val="24"/>
        </w:rPr>
        <w:t xml:space="preserve"> Union w San Francisco miał stwierdzić, iż tylko w przypadku Europy cały kontynent może być zasilany zieloną energią za sprawą farm położonych wyłącznie na “pewnej części” Hiszpanii. W przypadku USA z kolei — zdaniem Muska - “wystarczy” dobrze zagospodarowany nieużytek stanu Utah lub Nevady. Tym samym (przynajmniej w teorii) do roku 2030 największe kraje świata mogłyby cieszyć się energią z OZE. Lekcja dla Polski? Współpraca międzyregionalna — w przypadku realiów nadwiślańskich — m.in. z Niemcami, Danią oraz Austrią.</w:t>
      </w:r>
    </w:p>
    <w:p w14:paraId="00000012" w14:textId="77777777" w:rsidR="005F2B0A" w:rsidRDefault="005F2B0A">
      <w:pPr>
        <w:jc w:val="both"/>
        <w:rPr>
          <w:rFonts w:ascii="Times New Roman" w:eastAsia="Times New Roman" w:hAnsi="Times New Roman" w:cs="Times New Roman"/>
          <w:sz w:val="24"/>
          <w:szCs w:val="24"/>
        </w:rPr>
      </w:pPr>
    </w:p>
    <w:p w14:paraId="00000013" w14:textId="77777777" w:rsidR="005F2B0A" w:rsidRDefault="00A8655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Ciekawym elementem oferty samej Tesli nie jednak jest wyłącznie flota pojazdów elektrycznych, ale projekt Tesla Solar </w:t>
      </w:r>
      <w:proofErr w:type="spellStart"/>
      <w:r>
        <w:rPr>
          <w:rFonts w:ascii="Times New Roman" w:eastAsia="Times New Roman" w:hAnsi="Times New Roman" w:cs="Times New Roman"/>
          <w:sz w:val="24"/>
          <w:szCs w:val="24"/>
        </w:rPr>
        <w:t>Roof</w:t>
      </w:r>
      <w:proofErr w:type="spellEnd"/>
      <w:r>
        <w:rPr>
          <w:rFonts w:ascii="Times New Roman" w:eastAsia="Times New Roman" w:hAnsi="Times New Roman" w:cs="Times New Roman"/>
          <w:sz w:val="24"/>
          <w:szCs w:val="24"/>
        </w:rPr>
        <w:t xml:space="preserve">. Autorskie panele słoneczne zapowiedziane (nomen omen na </w:t>
      </w:r>
      <w:proofErr w:type="spellStart"/>
      <w:r>
        <w:rPr>
          <w:rFonts w:ascii="Times New Roman" w:eastAsia="Times New Roman" w:hAnsi="Times New Roman" w:cs="Times New Roman"/>
          <w:sz w:val="24"/>
          <w:szCs w:val="24"/>
        </w:rPr>
        <w:t>Twitterze</w:t>
      </w:r>
      <w:proofErr w:type="spellEnd"/>
      <w:r>
        <w:rPr>
          <w:rFonts w:ascii="Times New Roman" w:eastAsia="Times New Roman" w:hAnsi="Times New Roman" w:cs="Times New Roman"/>
          <w:sz w:val="24"/>
          <w:szCs w:val="24"/>
        </w:rPr>
        <w:t xml:space="preserve">) w maju 2017 roku to koszt 21,85 dolarów na około 0,1 metra kwadratowego. Jak na razie system nadal jest w fazie dynamicznych zmian, jednak biorąc pod uwagę ostatnie wyniki Tesli — następne lata mogą być całkiem obiecujące dla fotowoltaicznego projektu Muska. Wniosek? W tym przypadku Tesla wygrała marketingowo. </w:t>
      </w:r>
      <w:r>
        <w:rPr>
          <w:rFonts w:ascii="Times New Roman" w:eastAsia="Times New Roman" w:hAnsi="Times New Roman" w:cs="Times New Roman"/>
          <w:sz w:val="24"/>
          <w:szCs w:val="24"/>
        </w:rPr>
        <w:lastRenderedPageBreak/>
        <w:t>Podobnych schemat mógłby się sprawdzić również w polskich realiach. Jak obecnie sprawdzają się hucznie zapowiadane projekty?</w:t>
      </w:r>
    </w:p>
    <w:p w14:paraId="00000014" w14:textId="77777777" w:rsidR="005F2B0A" w:rsidRDefault="005F2B0A">
      <w:pPr>
        <w:jc w:val="both"/>
        <w:rPr>
          <w:rFonts w:ascii="Times New Roman" w:eastAsia="Times New Roman" w:hAnsi="Times New Roman" w:cs="Times New Roman"/>
          <w:sz w:val="24"/>
          <w:szCs w:val="24"/>
        </w:rPr>
      </w:pPr>
    </w:p>
    <w:p w14:paraId="00000015" w14:textId="77777777" w:rsidR="005F2B0A" w:rsidRDefault="00A8655D">
      <w:pPr>
        <w:pStyle w:val="Podtytu"/>
        <w:jc w:val="both"/>
        <w:rPr>
          <w:rFonts w:ascii="Times New Roman" w:eastAsia="Times New Roman" w:hAnsi="Times New Roman" w:cs="Times New Roman"/>
          <w:sz w:val="24"/>
          <w:szCs w:val="24"/>
        </w:rPr>
      </w:pPr>
      <w:bookmarkStart w:id="5" w:name="_9l56vojq2hp" w:colFirst="0" w:colLast="0"/>
      <w:bookmarkEnd w:id="5"/>
      <w:proofErr w:type="spellStart"/>
      <w:r>
        <w:rPr>
          <w:rFonts w:ascii="Times New Roman" w:eastAsia="Times New Roman" w:hAnsi="Times New Roman" w:cs="Times New Roman"/>
          <w:color w:val="000000"/>
        </w:rPr>
        <w:t>Musk</w:t>
      </w:r>
      <w:proofErr w:type="spellEnd"/>
      <w:r>
        <w:rPr>
          <w:rFonts w:ascii="Times New Roman" w:eastAsia="Times New Roman" w:hAnsi="Times New Roman" w:cs="Times New Roman"/>
          <w:color w:val="000000"/>
        </w:rPr>
        <w:t>, a więc obietnice bez pokrycia?</w:t>
      </w:r>
    </w:p>
    <w:p w14:paraId="00000016" w14:textId="77777777" w:rsidR="005F2B0A" w:rsidRDefault="00A8655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Cała mitologia Muska brzmi obiecująco, jednak jakie są realne efekty? Jak się okazuje - krok po kroku Tesla faktycznie realizuje swoje </w:t>
      </w:r>
      <w:proofErr w:type="spellStart"/>
      <w:r>
        <w:rPr>
          <w:rFonts w:ascii="Times New Roman" w:eastAsia="Times New Roman" w:hAnsi="Times New Roman" w:cs="Times New Roman"/>
          <w:sz w:val="24"/>
          <w:szCs w:val="24"/>
        </w:rPr>
        <w:t>ekozałożenia</w:t>
      </w:r>
      <w:proofErr w:type="spellEnd"/>
      <w:r>
        <w:rPr>
          <w:rFonts w:ascii="Times New Roman" w:eastAsia="Times New Roman" w:hAnsi="Times New Roman" w:cs="Times New Roman"/>
          <w:sz w:val="24"/>
          <w:szCs w:val="24"/>
        </w:rPr>
        <w:t xml:space="preserve">. Zarówno ostatni kwartał, jak i cały rok 2020 okazały się rekordowe pod względem dostaw magazynów energii Tesli (tzw. </w:t>
      </w:r>
      <w:proofErr w:type="spellStart"/>
      <w:r>
        <w:rPr>
          <w:rFonts w:ascii="Times New Roman" w:eastAsia="Times New Roman" w:hAnsi="Times New Roman" w:cs="Times New Roman"/>
          <w:sz w:val="24"/>
          <w:szCs w:val="24"/>
        </w:rPr>
        <w:t>Megapacks</w:t>
      </w:r>
      <w:proofErr w:type="spellEnd"/>
      <w:r>
        <w:rPr>
          <w:rFonts w:ascii="Times New Roman" w:eastAsia="Times New Roman" w:hAnsi="Times New Roman" w:cs="Times New Roman"/>
          <w:sz w:val="24"/>
          <w:szCs w:val="24"/>
        </w:rPr>
        <w:t>), a jak przewidują analitycy — sprzedaż w kolejnych sezonach może być jeszcze większa. W ujęciu kwartalnym koncern dostarczył magazyny o łącznej pojemności 1584 MW. Analogiczny okres 2019 roku z kolei stanął pod znakiem 530 MWh, więc skok jest wyjątkowo znaczący.</w:t>
      </w:r>
    </w:p>
    <w:p w14:paraId="00000017" w14:textId="77777777" w:rsidR="005F2B0A" w:rsidRDefault="005F2B0A">
      <w:pPr>
        <w:jc w:val="both"/>
        <w:rPr>
          <w:rFonts w:ascii="Times New Roman" w:eastAsia="Times New Roman" w:hAnsi="Times New Roman" w:cs="Times New Roman"/>
          <w:sz w:val="24"/>
          <w:szCs w:val="24"/>
        </w:rPr>
      </w:pPr>
    </w:p>
    <w:p w14:paraId="00000018" w14:textId="77777777" w:rsidR="005F2B0A" w:rsidRDefault="00A8655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Wcześniej podobnym projektem były </w:t>
      </w:r>
      <w:proofErr w:type="spellStart"/>
      <w:r>
        <w:rPr>
          <w:rFonts w:ascii="Times New Roman" w:eastAsia="Times New Roman" w:hAnsi="Times New Roman" w:cs="Times New Roman"/>
          <w:sz w:val="24"/>
          <w:szCs w:val="24"/>
        </w:rPr>
        <w:t>Powerpacki</w:t>
      </w:r>
      <w:proofErr w:type="spellEnd"/>
      <w:r>
        <w:rPr>
          <w:rFonts w:ascii="Times New Roman" w:eastAsia="Times New Roman" w:hAnsi="Times New Roman" w:cs="Times New Roman"/>
          <w:sz w:val="24"/>
          <w:szCs w:val="24"/>
        </w:rPr>
        <w:t xml:space="preserve">, które w porównaniu z wersją “Mega” miały o 60 proc. mniejszą gęstość energii. Kolejna przewaga? Czas montażu, ponieważ nowa wersja magazynów to także skrócony okres instalacji, który w przypadku uruchomienia modułu o mocy 250 MW i pojemności nawet 1 GWh szacuje się na około 3 miesiące. Co ważne jednak Tesla nadal bazuje na segmencie </w:t>
      </w:r>
      <w:proofErr w:type="spellStart"/>
      <w:r>
        <w:rPr>
          <w:rFonts w:ascii="Times New Roman" w:eastAsia="Times New Roman" w:hAnsi="Times New Roman" w:cs="Times New Roman"/>
          <w:sz w:val="24"/>
          <w:szCs w:val="24"/>
        </w:rPr>
        <w:t>moto</w:t>
      </w:r>
      <w:proofErr w:type="spellEnd"/>
      <w:r>
        <w:rPr>
          <w:rFonts w:ascii="Times New Roman" w:eastAsia="Times New Roman" w:hAnsi="Times New Roman" w:cs="Times New Roman"/>
          <w:sz w:val="24"/>
          <w:szCs w:val="24"/>
        </w:rPr>
        <w:t xml:space="preserve">, choć sam twórca zapowiedział wyrównanie szans obu gałęzi koncernu. </w:t>
      </w:r>
    </w:p>
    <w:p w14:paraId="00000019" w14:textId="77777777" w:rsidR="005F2B0A" w:rsidRDefault="005F2B0A">
      <w:pPr>
        <w:jc w:val="both"/>
        <w:rPr>
          <w:rFonts w:ascii="Times New Roman" w:eastAsia="Times New Roman" w:hAnsi="Times New Roman" w:cs="Times New Roman"/>
          <w:b/>
          <w:sz w:val="24"/>
          <w:szCs w:val="24"/>
        </w:rPr>
      </w:pPr>
    </w:p>
    <w:p w14:paraId="0000001A" w14:textId="77777777" w:rsidR="005F2B0A" w:rsidRDefault="00A8655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to oznacza dla inwestorów? Nie chodzi o masowe przelewanie kapitału na konta Tesli, jednak przystosowanie polskiego rynku do intensywnej pracy na rzecz OZE. Obecnie duża część przedsiębiorców z Doliny Krzemowej działa w duecie ze źródłami odnawialnymi, a tylko przykład Muska pokazuje, iż czas nie jest kartą przetargową, a chęć i zaangażowanie — w tej kategorii, jako lider w Europie Centralnej możemy zawalczyć z podniesioną głową.</w:t>
      </w:r>
    </w:p>
    <w:p w14:paraId="0000001B" w14:textId="77777777" w:rsidR="005F2B0A" w:rsidRDefault="005F2B0A">
      <w:pPr>
        <w:jc w:val="both"/>
        <w:rPr>
          <w:rFonts w:ascii="Times New Roman" w:eastAsia="Times New Roman" w:hAnsi="Times New Roman" w:cs="Times New Roman"/>
          <w:sz w:val="24"/>
          <w:szCs w:val="24"/>
        </w:rPr>
      </w:pPr>
    </w:p>
    <w:p w14:paraId="0000001C" w14:textId="77777777" w:rsidR="005F2B0A" w:rsidRDefault="005F2B0A">
      <w:pPr>
        <w:jc w:val="both"/>
        <w:rPr>
          <w:rFonts w:ascii="Times New Roman" w:eastAsia="Times New Roman" w:hAnsi="Times New Roman" w:cs="Times New Roman"/>
          <w:sz w:val="24"/>
          <w:szCs w:val="24"/>
        </w:rPr>
      </w:pPr>
    </w:p>
    <w:sectPr w:rsidR="005F2B0A">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B0A"/>
    <w:rsid w:val="00241037"/>
    <w:rsid w:val="005F2B0A"/>
    <w:rsid w:val="00A8655D"/>
    <w:rsid w:val="00CD30D1"/>
    <w:rsid w:val="00D569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93076"/>
  <w15:docId w15:val="{EA786505-D10A-4E56-959C-564C03C33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970</Words>
  <Characters>5820</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Justyna Moskalewicz</cp:lastModifiedBy>
  <cp:revision>2</cp:revision>
  <cp:lastPrinted>2021-03-04T08:23:00Z</cp:lastPrinted>
  <dcterms:created xsi:type="dcterms:W3CDTF">2021-03-04T10:36:00Z</dcterms:created>
  <dcterms:modified xsi:type="dcterms:W3CDTF">2021-03-04T10:36:00Z</dcterms:modified>
</cp:coreProperties>
</file>